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0E754" w14:textId="77777777" w:rsidR="00681E55" w:rsidRPr="00E7334C" w:rsidRDefault="00681E55" w:rsidP="00681E55">
      <w:pPr>
        <w:ind w:left="2160" w:firstLine="720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SAINIK SCHOOL GOPALGANJ</w:t>
      </w:r>
    </w:p>
    <w:p w14:paraId="25374062" w14:textId="77777777" w:rsidR="00681E55" w:rsidRPr="00E7334C" w:rsidRDefault="00681E55" w:rsidP="00681E55">
      <w:pPr>
        <w:ind w:firstLine="720"/>
        <w:jc w:val="center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SUMMER VACATION HOMEWORK</w:t>
      </w:r>
    </w:p>
    <w:p w14:paraId="53ADB249" w14:textId="77777777" w:rsidR="00681E55" w:rsidRPr="00B32CDB" w:rsidRDefault="00681E55" w:rsidP="00681E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cs="Mangal"/>
          <w:b/>
          <w:bCs/>
          <w:sz w:val="40"/>
          <w:szCs w:val="36"/>
          <w:u w:val="single"/>
          <w:lang w:bidi="hi-IN"/>
        </w:rPr>
      </w:pPr>
      <w:r w:rsidRPr="00B32CDB">
        <w:rPr>
          <w:rFonts w:cs="Mangal"/>
          <w:b/>
          <w:bCs/>
          <w:sz w:val="40"/>
          <w:szCs w:val="36"/>
          <w:u w:val="single"/>
          <w:cs/>
          <w:lang w:bidi="hi-IN"/>
        </w:rPr>
        <w:t>कक्षा- अष्टमी</w:t>
      </w:r>
    </w:p>
    <w:p w14:paraId="0EDAA1BA" w14:textId="77777777" w:rsidR="00681E55" w:rsidRDefault="00681E55">
      <w:pPr>
        <w:rPr>
          <w:rFonts w:cs="Mangal"/>
          <w:b/>
          <w:bCs/>
          <w:sz w:val="28"/>
          <w:szCs w:val="28"/>
          <w:lang w:bidi="hi-IN"/>
        </w:rPr>
      </w:pPr>
    </w:p>
    <w:p w14:paraId="447F44FD" w14:textId="3B9644D0" w:rsidR="00AB0452" w:rsidRPr="00681E55" w:rsidRDefault="00681E55">
      <w:pPr>
        <w:rPr>
          <w:rFonts w:cs="Mangal"/>
          <w:b/>
          <w:bCs/>
          <w:sz w:val="28"/>
          <w:szCs w:val="28"/>
          <w:lang w:bidi="hi-IN"/>
        </w:rPr>
      </w:pPr>
      <w:r w:rsidRPr="00681E55">
        <w:rPr>
          <w:rFonts w:cs="Mangal"/>
          <w:b/>
          <w:bCs/>
          <w:sz w:val="28"/>
          <w:szCs w:val="28"/>
          <w:cs/>
          <w:lang w:bidi="hi-IN"/>
        </w:rPr>
        <w:t xml:space="preserve">द्वितीयः पाठः </w:t>
      </w:r>
      <w:r w:rsidRPr="00681E55">
        <w:rPr>
          <w:rFonts w:cs="Mangal"/>
          <w:b/>
          <w:bCs/>
          <w:sz w:val="28"/>
          <w:szCs w:val="28"/>
          <w:lang w:bidi="hi-IN"/>
        </w:rPr>
        <w:t>(</w:t>
      </w:r>
      <w:r w:rsidRPr="00681E55">
        <w:rPr>
          <w:rFonts w:cs="Mangal"/>
          <w:b/>
          <w:bCs/>
          <w:sz w:val="28"/>
          <w:szCs w:val="28"/>
          <w:cs/>
          <w:lang w:bidi="hi-IN"/>
        </w:rPr>
        <w:t>बिलस्य वाणी न कदापि में श्रुता</w:t>
      </w:r>
      <w:r w:rsidRPr="00681E55">
        <w:rPr>
          <w:rFonts w:cs="Mangal"/>
          <w:b/>
          <w:bCs/>
          <w:sz w:val="28"/>
          <w:szCs w:val="28"/>
          <w:lang w:bidi="hi-IN"/>
        </w:rPr>
        <w:t>)</w:t>
      </w:r>
    </w:p>
    <w:p w14:paraId="785D05FF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b/>
          <w:bCs/>
          <w:sz w:val="28"/>
          <w:szCs w:val="28"/>
          <w:cs/>
          <w:lang w:bidi="hi-IN"/>
        </w:rPr>
        <w:t xml:space="preserve">1. </w:t>
      </w:r>
      <w:r w:rsidRPr="00681E55">
        <w:rPr>
          <w:rFonts w:cs="Mangal"/>
          <w:sz w:val="28"/>
          <w:szCs w:val="28"/>
          <w:cs/>
          <w:lang w:bidi="hi-IN"/>
        </w:rPr>
        <w:t>प्रश्नों के उत्तर एक पद में लिखो</w:t>
      </w:r>
    </w:p>
    <w:p w14:paraId="23BBECDE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>क) सिहस्य किं नाम आसीत् ।</w:t>
      </w:r>
    </w:p>
    <w:p w14:paraId="7B7AC368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>ख) गुहायाः स्वामी कः आसीत्।</w:t>
      </w:r>
    </w:p>
    <w:p w14:paraId="2FA766EA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>ग) सिहः कदा आगतवान् ।</w:t>
      </w:r>
    </w:p>
    <w:p w14:paraId="4423FBD8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>घ) खरनखरः कुत्र प्रतिवसति स्म्।</w:t>
      </w:r>
    </w:p>
    <w:p w14:paraId="33816955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>ड.) शृगालः कुत्र पलायितः ।</w:t>
      </w:r>
    </w:p>
    <w:p w14:paraId="06B2AFE2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>च) शृगालः किं अचिन्तयत् ।</w:t>
      </w:r>
    </w:p>
    <w:p w14:paraId="101227F4" w14:textId="12FD529E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>छ)</w:t>
      </w:r>
      <w:r>
        <w:rPr>
          <w:rFonts w:cs="Mangal"/>
          <w:sz w:val="28"/>
          <w:szCs w:val="28"/>
          <w:lang w:bidi="hi-IN"/>
        </w:rPr>
        <w:t xml:space="preserve">   </w:t>
      </w:r>
      <w:r w:rsidRPr="00681E55">
        <w:rPr>
          <w:rFonts w:cs="Mangal"/>
          <w:sz w:val="28"/>
          <w:szCs w:val="28"/>
          <w:cs/>
          <w:lang w:bidi="hi-IN"/>
        </w:rPr>
        <w:t>कः शोभते ।</w:t>
      </w:r>
    </w:p>
    <w:p w14:paraId="23936D9F" w14:textId="77777777" w:rsidR="00681E55" w:rsidRPr="00681E55" w:rsidRDefault="00681E55" w:rsidP="00681E55">
      <w:pPr>
        <w:rPr>
          <w:rFonts w:cs="Mangal"/>
          <w:sz w:val="28"/>
          <w:szCs w:val="28"/>
          <w:lang w:bidi="hi-IN"/>
        </w:rPr>
      </w:pPr>
      <w:r w:rsidRPr="00681E55">
        <w:rPr>
          <w:rFonts w:cs="Mangal"/>
          <w:sz w:val="28"/>
          <w:szCs w:val="28"/>
          <w:cs/>
          <w:lang w:bidi="hi-IN"/>
        </w:rPr>
        <w:t xml:space="preserve">2. पाठ का हिन्दी भावार्थ लिखो </w:t>
      </w:r>
    </w:p>
    <w:p w14:paraId="2A9E06FD" w14:textId="77777777" w:rsidR="00681E55" w:rsidRDefault="00681E55"/>
    <w:sectPr w:rsidR="00681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E55"/>
    <w:rsid w:val="00681E55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6964C"/>
  <w15:chartTrackingRefBased/>
  <w15:docId w15:val="{6F73E32B-7C1B-4C3C-A50A-22B101016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E55"/>
    <w:pPr>
      <w:spacing w:after="200" w:line="276" w:lineRule="auto"/>
    </w:pPr>
    <w:rPr>
      <w:szCs w:val="22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2021-05-12T10:59:00Z</dcterms:created>
  <dcterms:modified xsi:type="dcterms:W3CDTF">2021-05-12T11:00:00Z</dcterms:modified>
</cp:coreProperties>
</file>